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AE2D12D" w14:textId="10187B7B" w:rsidR="008D1036" w:rsidRPr="008D1036" w:rsidRDefault="008D1036" w:rsidP="008D1036">
      <w:pPr>
        <w:jc w:val="center"/>
        <w:rPr>
          <w:rFonts w:asciiTheme="minorHAnsi" w:hAnsiTheme="minorHAnsi" w:cstheme="minorHAnsi"/>
          <w:b/>
          <w:sz w:val="28"/>
        </w:rPr>
      </w:pPr>
      <w:r w:rsidRPr="008D1036">
        <w:rPr>
          <w:rFonts w:asciiTheme="minorHAnsi" w:hAnsiTheme="minorHAnsi" w:cstheme="minorHAnsi"/>
          <w:b/>
          <w:sz w:val="28"/>
        </w:rPr>
        <w:t xml:space="preserve">Sazebník úhrad za poskytování informací </w:t>
      </w:r>
      <w:r>
        <w:rPr>
          <w:rFonts w:asciiTheme="minorHAnsi" w:hAnsiTheme="minorHAnsi" w:cstheme="minorHAnsi"/>
          <w:b/>
          <w:sz w:val="28"/>
        </w:rPr>
        <w:br/>
      </w:r>
    </w:p>
    <w:p w14:paraId="2C6A97F7" w14:textId="1054BB6C" w:rsidR="009C6091" w:rsidRPr="008D1036" w:rsidRDefault="008D1036" w:rsidP="009C6091">
      <w:pPr>
        <w:spacing w:after="120"/>
        <w:jc w:val="both"/>
        <w:rPr>
          <w:rFonts w:asciiTheme="minorHAnsi" w:hAnsiTheme="minorHAnsi" w:cstheme="minorHAnsi"/>
          <w:b/>
        </w:rPr>
      </w:pPr>
      <w:r w:rsidRPr="008D1036">
        <w:rPr>
          <w:rFonts w:asciiTheme="minorHAnsi" w:hAnsiTheme="minorHAnsi" w:cstheme="minorHAnsi"/>
          <w:b/>
        </w:rPr>
        <w:t xml:space="preserve">pro úhradu nákladů podle zákona č. 106/1999 Sb., o svobodném přístupu k informacím, </w:t>
      </w:r>
      <w:r>
        <w:rPr>
          <w:rFonts w:asciiTheme="minorHAnsi" w:hAnsiTheme="minorHAnsi" w:cstheme="minorHAnsi"/>
          <w:b/>
        </w:rPr>
        <w:br/>
      </w:r>
      <w:r w:rsidRPr="008D1036">
        <w:rPr>
          <w:rFonts w:asciiTheme="minorHAnsi" w:hAnsiTheme="minorHAnsi" w:cstheme="minorHAnsi"/>
          <w:b/>
        </w:rPr>
        <w:t>zákona č. 123/1998 Sb. o právu na informace o životním prostředí a podle Obecného nařízení EU o ochraně osobních údajů č. 2016/679</w:t>
      </w:r>
    </w:p>
    <w:p w14:paraId="469D33AA" w14:textId="370DEDDA" w:rsidR="008D1036" w:rsidRPr="004B6E33" w:rsidRDefault="00AF0852" w:rsidP="008D1036">
      <w:pPr>
        <w:jc w:val="center"/>
        <w:rPr>
          <w:rFonts w:asciiTheme="minorHAnsi" w:hAnsiTheme="minorHAnsi" w:cstheme="minorHAnsi"/>
        </w:rPr>
      </w:pPr>
      <w:r w:rsidRPr="004B6E33">
        <w:rPr>
          <w:rFonts w:asciiTheme="minorHAnsi" w:hAnsiTheme="minorHAnsi" w:cstheme="minorHAnsi"/>
        </w:rPr>
        <w:t>Základní škola, Lučany nad Nisou, okres Jablonec nad Nisou, příspěvková organizace</w:t>
      </w:r>
      <w:r w:rsidR="008D1036" w:rsidRPr="004B6E33">
        <w:rPr>
          <w:rFonts w:asciiTheme="minorHAnsi" w:hAnsiTheme="minorHAnsi" w:cstheme="minorHAnsi"/>
        </w:rPr>
        <w:t xml:space="preserve"> stanoví</w:t>
      </w:r>
    </w:p>
    <w:p w14:paraId="17D3EB62" w14:textId="792DB04F" w:rsidR="008D1036" w:rsidRPr="00DD12CC" w:rsidRDefault="008D1036" w:rsidP="00DD12CC">
      <w:pPr>
        <w:jc w:val="both"/>
        <w:rPr>
          <w:rFonts w:asciiTheme="minorHAnsi" w:hAnsiTheme="minorHAnsi" w:cstheme="minorHAnsi"/>
          <w:sz w:val="20"/>
          <w:szCs w:val="20"/>
        </w:rPr>
      </w:pPr>
      <w:r w:rsidRPr="00DD12CC">
        <w:rPr>
          <w:rFonts w:asciiTheme="minorHAnsi" w:hAnsiTheme="minorHAnsi" w:cstheme="minorHAnsi"/>
          <w:sz w:val="20"/>
          <w:szCs w:val="20"/>
        </w:rPr>
        <w:t xml:space="preserve">v souladu s § 5 odst. 1 písm. f) zákona č. 106/1999 Sb., o svobodném přístupu k informacím, v platném znění, ve spojení s § 17 tohoto zákona, s nařízením vlády č. 173/2006 Sb., o zásadách stanovení úhrad a licenčních odměn za poskytování informací podle zákona o svobodném přístupu k informacím, s § 10 odst. 3 a 4 zákona č. 123/1998 Sb. o právu </w:t>
      </w:r>
      <w:r w:rsidR="0093593F" w:rsidRPr="00DD12CC">
        <w:rPr>
          <w:rFonts w:asciiTheme="minorHAnsi" w:hAnsiTheme="minorHAnsi" w:cstheme="minorHAnsi"/>
          <w:sz w:val="20"/>
          <w:szCs w:val="20"/>
        </w:rPr>
        <w:br/>
      </w:r>
      <w:r w:rsidRPr="00DD12CC">
        <w:rPr>
          <w:rFonts w:asciiTheme="minorHAnsi" w:hAnsiTheme="minorHAnsi" w:cstheme="minorHAnsi"/>
          <w:sz w:val="20"/>
          <w:szCs w:val="20"/>
        </w:rPr>
        <w:t>na informace o životním prostředí, s článkem 12 odst. 5 Obecného nařízení EU o ochraně osobních údajů</w:t>
      </w:r>
      <w:r w:rsidR="00DD12CC" w:rsidRPr="00DD12CC">
        <w:rPr>
          <w:rFonts w:asciiTheme="minorHAnsi" w:hAnsiTheme="minorHAnsi" w:cstheme="minorHAnsi"/>
          <w:sz w:val="20"/>
          <w:szCs w:val="20"/>
        </w:rPr>
        <w:t xml:space="preserve"> </w:t>
      </w:r>
      <w:r w:rsidRPr="00DD12CC">
        <w:rPr>
          <w:rFonts w:asciiTheme="minorHAnsi" w:hAnsiTheme="minorHAnsi" w:cstheme="minorHAnsi"/>
          <w:sz w:val="20"/>
          <w:szCs w:val="20"/>
        </w:rPr>
        <w:t xml:space="preserve">č. 2016/679 </w:t>
      </w:r>
      <w:r w:rsidR="0093593F" w:rsidRPr="00DD12CC">
        <w:rPr>
          <w:rFonts w:asciiTheme="minorHAnsi" w:hAnsiTheme="minorHAnsi" w:cstheme="minorHAnsi"/>
          <w:sz w:val="20"/>
          <w:szCs w:val="20"/>
        </w:rPr>
        <w:br/>
      </w:r>
      <w:r w:rsidRPr="00DD12CC">
        <w:rPr>
          <w:rFonts w:asciiTheme="minorHAnsi" w:hAnsiTheme="minorHAnsi" w:cstheme="minorHAnsi"/>
          <w:sz w:val="20"/>
          <w:szCs w:val="20"/>
        </w:rPr>
        <w:t xml:space="preserve">a na základě § 102 odst. 3 zákona č. 128/2000 Sb., o obcích (obecní zřízení), v platném znění, tento sazebník úhrad </w:t>
      </w:r>
      <w:r w:rsidR="0093593F" w:rsidRPr="00DD12CC">
        <w:rPr>
          <w:rFonts w:asciiTheme="minorHAnsi" w:hAnsiTheme="minorHAnsi" w:cstheme="minorHAnsi"/>
          <w:sz w:val="20"/>
          <w:szCs w:val="20"/>
        </w:rPr>
        <w:br/>
      </w:r>
      <w:r w:rsidRPr="00DD12CC">
        <w:rPr>
          <w:rFonts w:asciiTheme="minorHAnsi" w:hAnsiTheme="minorHAnsi" w:cstheme="minorHAnsi"/>
          <w:sz w:val="20"/>
          <w:szCs w:val="20"/>
        </w:rPr>
        <w:t>za poskytování informací:</w:t>
      </w:r>
    </w:p>
    <w:p w14:paraId="37F9D449" w14:textId="77777777" w:rsidR="008D1036" w:rsidRPr="004B6E33" w:rsidRDefault="008D1036" w:rsidP="008D1036">
      <w:pPr>
        <w:contextualSpacing/>
        <w:jc w:val="center"/>
        <w:rPr>
          <w:rFonts w:asciiTheme="minorHAnsi" w:hAnsiTheme="minorHAnsi" w:cstheme="minorHAnsi"/>
          <w:b/>
        </w:rPr>
      </w:pPr>
    </w:p>
    <w:p w14:paraId="0651CB84" w14:textId="77777777" w:rsidR="008D1036" w:rsidRPr="002B28DE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B28DE">
        <w:rPr>
          <w:rFonts w:asciiTheme="minorHAnsi" w:hAnsiTheme="minorHAnsi" w:cstheme="minorHAnsi"/>
          <w:b/>
          <w:sz w:val="22"/>
          <w:szCs w:val="22"/>
        </w:rPr>
        <w:t>čl. I.</w:t>
      </w:r>
    </w:p>
    <w:p w14:paraId="0AF93603" w14:textId="77777777" w:rsidR="008D1036" w:rsidRPr="002B28DE" w:rsidRDefault="008D1036" w:rsidP="008D103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B28DE">
        <w:rPr>
          <w:rFonts w:asciiTheme="minorHAnsi" w:hAnsiTheme="minorHAnsi" w:cstheme="minorHAnsi"/>
          <w:b/>
          <w:sz w:val="22"/>
          <w:szCs w:val="22"/>
        </w:rPr>
        <w:t>Náklady na pořízení kopií</w:t>
      </w:r>
    </w:p>
    <w:p w14:paraId="1599C744" w14:textId="77777777" w:rsidR="008D1036" w:rsidRPr="002B28DE" w:rsidRDefault="008D1036" w:rsidP="008D1036">
      <w:pPr>
        <w:jc w:val="both"/>
        <w:rPr>
          <w:rFonts w:asciiTheme="minorHAnsi" w:hAnsiTheme="minorHAnsi" w:cstheme="minorHAnsi"/>
          <w:sz w:val="22"/>
          <w:szCs w:val="22"/>
        </w:rPr>
      </w:pPr>
      <w:r w:rsidRPr="002B28DE">
        <w:rPr>
          <w:rFonts w:asciiTheme="minorHAnsi" w:hAnsiTheme="minorHAnsi" w:cstheme="minorHAnsi"/>
          <w:sz w:val="22"/>
          <w:szCs w:val="22"/>
        </w:rPr>
        <w:t xml:space="preserve">1. Za pořízení jedné černobílé kopie formátu A4: </w:t>
      </w:r>
    </w:p>
    <w:p w14:paraId="477E3BB1" w14:textId="77777777" w:rsidR="008D1036" w:rsidRPr="002B28DE" w:rsidRDefault="008D1036" w:rsidP="008D1036">
      <w:pPr>
        <w:rPr>
          <w:rFonts w:asciiTheme="minorHAnsi" w:hAnsiTheme="minorHAnsi" w:cstheme="minorHAnsi"/>
          <w:sz w:val="22"/>
          <w:szCs w:val="22"/>
        </w:rPr>
      </w:pPr>
      <w:r w:rsidRPr="002B28DE">
        <w:rPr>
          <w:rFonts w:asciiTheme="minorHAnsi" w:hAnsiTheme="minorHAnsi" w:cstheme="minorHAnsi"/>
          <w:sz w:val="22"/>
          <w:szCs w:val="22"/>
        </w:rPr>
        <w:t xml:space="preserve">a) jednostranná ................................................................ 2 Kč </w:t>
      </w:r>
    </w:p>
    <w:p w14:paraId="50C4D3C9" w14:textId="77777777" w:rsidR="008D1036" w:rsidRPr="002B28DE" w:rsidRDefault="008D1036" w:rsidP="008D1036">
      <w:pPr>
        <w:rPr>
          <w:rFonts w:asciiTheme="minorHAnsi" w:hAnsiTheme="minorHAnsi" w:cstheme="minorHAnsi"/>
          <w:sz w:val="22"/>
          <w:szCs w:val="22"/>
        </w:rPr>
      </w:pPr>
      <w:r w:rsidRPr="002B28DE">
        <w:rPr>
          <w:rFonts w:asciiTheme="minorHAnsi" w:hAnsiTheme="minorHAnsi" w:cstheme="minorHAnsi"/>
          <w:sz w:val="22"/>
          <w:szCs w:val="22"/>
        </w:rPr>
        <w:t xml:space="preserve">b) oboustranná ................................................................ 4 Kč </w:t>
      </w:r>
      <w:r w:rsidRPr="002B28DE">
        <w:rPr>
          <w:rFonts w:asciiTheme="minorHAnsi" w:hAnsiTheme="minorHAnsi" w:cstheme="minorHAnsi"/>
          <w:sz w:val="22"/>
          <w:szCs w:val="22"/>
        </w:rPr>
        <w:br/>
      </w:r>
      <w:r w:rsidRPr="002B28DE">
        <w:rPr>
          <w:rFonts w:asciiTheme="minorHAnsi" w:hAnsiTheme="minorHAnsi" w:cstheme="minorHAnsi"/>
          <w:sz w:val="22"/>
          <w:szCs w:val="22"/>
        </w:rPr>
        <w:br/>
        <w:t xml:space="preserve">2. Za pořízení jedné černobílé kopie formátu A3: </w:t>
      </w:r>
    </w:p>
    <w:p w14:paraId="29FDA1BC" w14:textId="77777777" w:rsidR="008D1036" w:rsidRPr="002B28DE" w:rsidRDefault="008D1036" w:rsidP="008D1036">
      <w:pPr>
        <w:rPr>
          <w:rFonts w:asciiTheme="minorHAnsi" w:hAnsiTheme="minorHAnsi" w:cstheme="minorHAnsi"/>
          <w:sz w:val="22"/>
          <w:szCs w:val="22"/>
        </w:rPr>
      </w:pPr>
      <w:r w:rsidRPr="002B28DE">
        <w:rPr>
          <w:rFonts w:asciiTheme="minorHAnsi" w:hAnsiTheme="minorHAnsi" w:cstheme="minorHAnsi"/>
          <w:sz w:val="22"/>
          <w:szCs w:val="22"/>
        </w:rPr>
        <w:t xml:space="preserve">a) jednostranná ................................................................ 4 Kč </w:t>
      </w:r>
    </w:p>
    <w:p w14:paraId="0232695D" w14:textId="18DBF713" w:rsidR="008D1036" w:rsidRPr="002B28DE" w:rsidRDefault="008D1036" w:rsidP="008D1036">
      <w:pPr>
        <w:rPr>
          <w:rFonts w:asciiTheme="minorHAnsi" w:hAnsiTheme="minorHAnsi" w:cstheme="minorHAnsi"/>
          <w:sz w:val="22"/>
          <w:szCs w:val="22"/>
        </w:rPr>
      </w:pPr>
      <w:r w:rsidRPr="002B28DE">
        <w:rPr>
          <w:rFonts w:asciiTheme="minorHAnsi" w:hAnsiTheme="minorHAnsi" w:cstheme="minorHAnsi"/>
          <w:sz w:val="22"/>
          <w:szCs w:val="22"/>
        </w:rPr>
        <w:t>b) oboustranná ................................................................</w:t>
      </w:r>
      <w:r w:rsidR="004B6E33" w:rsidRPr="002B28DE">
        <w:rPr>
          <w:rFonts w:asciiTheme="minorHAnsi" w:hAnsiTheme="minorHAnsi" w:cstheme="minorHAnsi"/>
          <w:sz w:val="22"/>
          <w:szCs w:val="22"/>
        </w:rPr>
        <w:t>.</w:t>
      </w:r>
      <w:r w:rsidRPr="002B28DE">
        <w:rPr>
          <w:rFonts w:asciiTheme="minorHAnsi" w:hAnsiTheme="minorHAnsi" w:cstheme="minorHAnsi"/>
          <w:sz w:val="22"/>
          <w:szCs w:val="22"/>
        </w:rPr>
        <w:t xml:space="preserve"> 8 Kč </w:t>
      </w:r>
    </w:p>
    <w:p w14:paraId="6300D3DF" w14:textId="77777777" w:rsidR="008D1036" w:rsidRPr="002B28DE" w:rsidRDefault="008D1036" w:rsidP="008D1036">
      <w:pPr>
        <w:rPr>
          <w:rFonts w:asciiTheme="minorHAnsi" w:hAnsiTheme="minorHAnsi" w:cstheme="minorHAnsi"/>
          <w:sz w:val="22"/>
          <w:szCs w:val="22"/>
        </w:rPr>
      </w:pPr>
      <w:r w:rsidRPr="002B28DE">
        <w:rPr>
          <w:rFonts w:asciiTheme="minorHAnsi" w:hAnsiTheme="minorHAnsi" w:cstheme="minorHAnsi"/>
          <w:sz w:val="22"/>
          <w:szCs w:val="22"/>
        </w:rPr>
        <w:t xml:space="preserve">3. Za tisk na černobílé tiskárně (formát A4, jednostranný) jedna stránka 3 Kč </w:t>
      </w:r>
    </w:p>
    <w:p w14:paraId="31CD0FF8" w14:textId="49A24D39" w:rsidR="008D1036" w:rsidRPr="002B28DE" w:rsidRDefault="008D1036" w:rsidP="004B6E33">
      <w:pPr>
        <w:jc w:val="both"/>
        <w:rPr>
          <w:rFonts w:asciiTheme="minorHAnsi" w:hAnsiTheme="minorHAnsi" w:cstheme="minorHAnsi"/>
          <w:sz w:val="22"/>
          <w:szCs w:val="22"/>
        </w:rPr>
      </w:pPr>
      <w:r w:rsidRPr="002B28DE">
        <w:rPr>
          <w:rFonts w:asciiTheme="minorHAnsi" w:hAnsiTheme="minorHAnsi" w:cstheme="minorHAnsi"/>
          <w:sz w:val="22"/>
          <w:szCs w:val="22"/>
        </w:rPr>
        <w:t>4. Za pořízení skenu či fotografie do souboru jedné stránky do velikosti A4 při skenování a do velikosti A3 při fotografování včetně úpravy k odeslání …………………..…….</w:t>
      </w:r>
      <w:r w:rsidR="004B6E33" w:rsidRPr="002B28DE">
        <w:rPr>
          <w:rFonts w:asciiTheme="minorHAnsi" w:hAnsiTheme="minorHAnsi" w:cstheme="minorHAnsi"/>
          <w:sz w:val="22"/>
          <w:szCs w:val="22"/>
        </w:rPr>
        <w:t xml:space="preserve"> </w:t>
      </w:r>
      <w:r w:rsidRPr="002B28DE">
        <w:rPr>
          <w:rFonts w:asciiTheme="minorHAnsi" w:hAnsiTheme="minorHAnsi" w:cstheme="minorHAnsi"/>
          <w:sz w:val="22"/>
          <w:szCs w:val="22"/>
        </w:rPr>
        <w:t>5 Kč</w:t>
      </w:r>
    </w:p>
    <w:p w14:paraId="22EA748A" w14:textId="3C60CFB5" w:rsidR="008D1036" w:rsidRPr="002B28DE" w:rsidRDefault="008D1036" w:rsidP="008D1036">
      <w:pPr>
        <w:jc w:val="both"/>
        <w:rPr>
          <w:rFonts w:asciiTheme="minorHAnsi" w:hAnsiTheme="minorHAnsi" w:cstheme="minorHAnsi"/>
          <w:sz w:val="22"/>
          <w:szCs w:val="22"/>
        </w:rPr>
      </w:pPr>
      <w:r w:rsidRPr="002B28DE">
        <w:rPr>
          <w:rFonts w:asciiTheme="minorHAnsi" w:hAnsiTheme="minorHAnsi" w:cstheme="minorHAnsi"/>
          <w:sz w:val="22"/>
          <w:szCs w:val="22"/>
        </w:rPr>
        <w:t xml:space="preserve">5. Za poskytnutí kopie nebo tisku v jiném formátu nebo barvě bude účtována skutečná cena za pořízení kopie u komerčního poskytovatele kopírovacích služeb, kterou </w:t>
      </w:r>
      <w:r w:rsidR="0093593F" w:rsidRPr="002B28DE">
        <w:rPr>
          <w:rFonts w:asciiTheme="minorHAnsi" w:hAnsiTheme="minorHAnsi" w:cstheme="minorHAnsi"/>
          <w:sz w:val="22"/>
          <w:szCs w:val="22"/>
        </w:rPr>
        <w:t>škola</w:t>
      </w:r>
      <w:r w:rsidRPr="002B28DE">
        <w:rPr>
          <w:rFonts w:asciiTheme="minorHAnsi" w:hAnsiTheme="minorHAnsi" w:cstheme="minorHAnsi"/>
          <w:sz w:val="22"/>
          <w:szCs w:val="22"/>
        </w:rPr>
        <w:t xml:space="preserve"> za pořízení kopie nebo tisku bude u tohoto poskytovatele povinna uhradit. </w:t>
      </w:r>
    </w:p>
    <w:p w14:paraId="178584A3" w14:textId="1752022A" w:rsidR="008D1036" w:rsidRPr="002B28DE" w:rsidRDefault="008D1036" w:rsidP="008D1036">
      <w:pPr>
        <w:jc w:val="both"/>
        <w:rPr>
          <w:rFonts w:asciiTheme="minorHAnsi" w:hAnsiTheme="minorHAnsi" w:cstheme="minorHAnsi"/>
          <w:sz w:val="22"/>
          <w:szCs w:val="22"/>
        </w:rPr>
      </w:pPr>
      <w:r w:rsidRPr="002B28DE">
        <w:rPr>
          <w:rFonts w:asciiTheme="minorHAnsi" w:hAnsiTheme="minorHAnsi" w:cstheme="minorHAnsi"/>
          <w:sz w:val="22"/>
          <w:szCs w:val="22"/>
        </w:rPr>
        <w:t xml:space="preserve">6. V případě informací obsažených v publikacích a tiskovinách vydávaných </w:t>
      </w:r>
      <w:r w:rsidR="0093593F" w:rsidRPr="002B28DE">
        <w:rPr>
          <w:rFonts w:asciiTheme="minorHAnsi" w:hAnsiTheme="minorHAnsi" w:cstheme="minorHAnsi"/>
          <w:sz w:val="22"/>
          <w:szCs w:val="22"/>
        </w:rPr>
        <w:t>školou</w:t>
      </w:r>
      <w:r w:rsidRPr="002B28DE">
        <w:rPr>
          <w:rFonts w:asciiTheme="minorHAnsi" w:hAnsiTheme="minorHAnsi" w:cstheme="minorHAnsi"/>
          <w:sz w:val="22"/>
          <w:szCs w:val="22"/>
        </w:rPr>
        <w:t xml:space="preserve"> se výše úhrady stanoví ve</w:t>
      </w:r>
      <w:r w:rsidR="002B28DE">
        <w:rPr>
          <w:rFonts w:asciiTheme="minorHAnsi" w:hAnsiTheme="minorHAnsi" w:cstheme="minorHAnsi"/>
          <w:sz w:val="22"/>
          <w:szCs w:val="22"/>
        </w:rPr>
        <w:t> </w:t>
      </w:r>
      <w:r w:rsidRPr="002B28DE">
        <w:rPr>
          <w:rFonts w:asciiTheme="minorHAnsi" w:hAnsiTheme="minorHAnsi" w:cstheme="minorHAnsi"/>
          <w:sz w:val="22"/>
          <w:szCs w:val="22"/>
        </w:rPr>
        <w:t xml:space="preserve"> výši ceny za příslušný výtisk, poskytuje-li se informace formou prodeje tohoto výtisku. </w:t>
      </w:r>
      <w:r w:rsidR="00D672DC" w:rsidRPr="002B28DE">
        <w:rPr>
          <w:rFonts w:asciiTheme="minorHAnsi" w:hAnsiTheme="minorHAnsi" w:cstheme="minorHAnsi"/>
          <w:sz w:val="22"/>
          <w:szCs w:val="22"/>
        </w:rPr>
        <w:br/>
      </w:r>
    </w:p>
    <w:p w14:paraId="783E2506" w14:textId="77777777" w:rsidR="008D1036" w:rsidRPr="002B28DE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B28DE">
        <w:rPr>
          <w:rFonts w:asciiTheme="minorHAnsi" w:hAnsiTheme="minorHAnsi" w:cstheme="minorHAnsi"/>
          <w:b/>
          <w:sz w:val="22"/>
          <w:szCs w:val="22"/>
        </w:rPr>
        <w:t>čl. II.</w:t>
      </w:r>
    </w:p>
    <w:p w14:paraId="031F3FC9" w14:textId="77777777" w:rsidR="008D1036" w:rsidRPr="002B28DE" w:rsidRDefault="008D1036" w:rsidP="008D103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B28DE">
        <w:rPr>
          <w:rFonts w:asciiTheme="minorHAnsi" w:hAnsiTheme="minorHAnsi" w:cstheme="minorHAnsi"/>
          <w:b/>
          <w:sz w:val="22"/>
          <w:szCs w:val="22"/>
        </w:rPr>
        <w:t>Náklady na opatření technických nosičů dat</w:t>
      </w:r>
    </w:p>
    <w:p w14:paraId="60DEA502" w14:textId="77777777" w:rsidR="008D1036" w:rsidRPr="002B28DE" w:rsidRDefault="008D1036" w:rsidP="008D1036">
      <w:pPr>
        <w:jc w:val="both"/>
        <w:rPr>
          <w:rFonts w:asciiTheme="minorHAnsi" w:hAnsiTheme="minorHAnsi" w:cstheme="minorHAnsi"/>
          <w:sz w:val="22"/>
          <w:szCs w:val="22"/>
        </w:rPr>
      </w:pPr>
      <w:r w:rsidRPr="002B28DE">
        <w:rPr>
          <w:rFonts w:asciiTheme="minorHAnsi" w:hAnsiTheme="minorHAnsi" w:cstheme="minorHAnsi"/>
          <w:sz w:val="22"/>
          <w:szCs w:val="22"/>
        </w:rPr>
        <w:t xml:space="preserve">1. 1 ks CD ................................................................................... 10 Kč </w:t>
      </w:r>
    </w:p>
    <w:p w14:paraId="586D3743" w14:textId="34F0E708" w:rsidR="008D1036" w:rsidRPr="002B28DE" w:rsidRDefault="008D1036" w:rsidP="008D1036">
      <w:pPr>
        <w:jc w:val="both"/>
        <w:rPr>
          <w:rFonts w:asciiTheme="minorHAnsi" w:hAnsiTheme="minorHAnsi" w:cstheme="minorHAnsi"/>
          <w:sz w:val="22"/>
          <w:szCs w:val="22"/>
        </w:rPr>
      </w:pPr>
      <w:r w:rsidRPr="002B28DE">
        <w:rPr>
          <w:rFonts w:asciiTheme="minorHAnsi" w:hAnsiTheme="minorHAnsi" w:cstheme="minorHAnsi"/>
          <w:sz w:val="22"/>
          <w:szCs w:val="22"/>
        </w:rPr>
        <w:t>2. 1 ks DVD ................................................................................</w:t>
      </w:r>
      <w:r w:rsidR="004B6E33" w:rsidRPr="002B28DE">
        <w:rPr>
          <w:rFonts w:asciiTheme="minorHAnsi" w:hAnsiTheme="minorHAnsi" w:cstheme="minorHAnsi"/>
          <w:sz w:val="22"/>
          <w:szCs w:val="22"/>
        </w:rPr>
        <w:t xml:space="preserve">. </w:t>
      </w:r>
      <w:r w:rsidRPr="002B28DE">
        <w:rPr>
          <w:rFonts w:asciiTheme="minorHAnsi" w:hAnsiTheme="minorHAnsi" w:cstheme="minorHAnsi"/>
          <w:sz w:val="22"/>
          <w:szCs w:val="22"/>
        </w:rPr>
        <w:t xml:space="preserve">20 Kč </w:t>
      </w:r>
    </w:p>
    <w:p w14:paraId="70EDE7A5" w14:textId="0197DEEB" w:rsidR="008D1036" w:rsidRPr="002B28DE" w:rsidRDefault="008D1036" w:rsidP="008D103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B28DE">
        <w:rPr>
          <w:rFonts w:asciiTheme="minorHAnsi" w:hAnsiTheme="minorHAnsi" w:cstheme="minorHAnsi"/>
          <w:sz w:val="22"/>
          <w:szCs w:val="22"/>
        </w:rPr>
        <w:t xml:space="preserve">3. Pokud žadatel poskytne vlastní technický nosič dat, na který bude možné požadované informace zaznamenat, nebude úhrada tohoto nákladu uplatňována. </w:t>
      </w:r>
    </w:p>
    <w:p w14:paraId="71DC8AC4" w14:textId="77777777" w:rsidR="008D1036" w:rsidRPr="002B28DE" w:rsidRDefault="008D1036" w:rsidP="008D1036">
      <w:pPr>
        <w:keepNext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B28DE">
        <w:rPr>
          <w:rFonts w:asciiTheme="minorHAnsi" w:hAnsiTheme="minorHAnsi" w:cstheme="minorHAnsi"/>
          <w:b/>
          <w:sz w:val="22"/>
          <w:szCs w:val="22"/>
        </w:rPr>
        <w:t xml:space="preserve">čl. III. </w:t>
      </w:r>
    </w:p>
    <w:p w14:paraId="34C47BB6" w14:textId="77777777" w:rsidR="008D1036" w:rsidRPr="002B28DE" w:rsidRDefault="008D1036" w:rsidP="008D1036">
      <w:pPr>
        <w:keepNext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B28DE">
        <w:rPr>
          <w:rFonts w:asciiTheme="minorHAnsi" w:hAnsiTheme="minorHAnsi" w:cstheme="minorHAnsi"/>
          <w:b/>
          <w:sz w:val="22"/>
          <w:szCs w:val="22"/>
        </w:rPr>
        <w:t>Náklady na odeslání informací žadateli</w:t>
      </w:r>
    </w:p>
    <w:p w14:paraId="70CACE5B" w14:textId="087E3612" w:rsidR="008D1036" w:rsidRPr="002B28DE" w:rsidRDefault="008D1036" w:rsidP="004B6E33">
      <w:pPr>
        <w:jc w:val="both"/>
        <w:rPr>
          <w:rFonts w:asciiTheme="minorHAnsi" w:hAnsiTheme="minorHAnsi" w:cstheme="minorHAnsi"/>
          <w:sz w:val="22"/>
          <w:szCs w:val="22"/>
        </w:rPr>
      </w:pPr>
      <w:r w:rsidRPr="002B28DE">
        <w:rPr>
          <w:rFonts w:asciiTheme="minorHAnsi" w:hAnsiTheme="minorHAnsi" w:cstheme="minorHAnsi"/>
          <w:sz w:val="22"/>
          <w:szCs w:val="22"/>
        </w:rPr>
        <w:t xml:space="preserve">1. Náklady na poštovní služby budou vyčísleny dle ceníku České pošty s. p., případně jiného poskytovatele poštovní služby. Náklady na balné se stanoví paušální částkou 20,- Kč za jednu poštovní zásilku. </w:t>
      </w:r>
      <w:r w:rsidRPr="002B28DE">
        <w:rPr>
          <w:rFonts w:asciiTheme="minorHAnsi" w:hAnsiTheme="minorHAnsi" w:cstheme="minorHAnsi"/>
          <w:sz w:val="22"/>
          <w:szCs w:val="22"/>
        </w:rPr>
        <w:br/>
      </w:r>
      <w:r w:rsidRPr="002B28DE">
        <w:rPr>
          <w:rFonts w:asciiTheme="minorHAnsi" w:hAnsiTheme="minorHAnsi" w:cstheme="minorHAnsi"/>
          <w:sz w:val="22"/>
          <w:szCs w:val="22"/>
        </w:rPr>
        <w:br/>
        <w:t xml:space="preserve">2. V případě osobního odběru požadovaných informací nebude úhrada nákladů na odeslání informací žadateli uplatňována. </w:t>
      </w:r>
      <w:r w:rsidR="00D672DC" w:rsidRPr="002B28DE">
        <w:rPr>
          <w:rFonts w:asciiTheme="minorHAnsi" w:hAnsiTheme="minorHAnsi" w:cstheme="minorHAnsi"/>
          <w:sz w:val="22"/>
          <w:szCs w:val="22"/>
        </w:rPr>
        <w:br/>
      </w:r>
    </w:p>
    <w:p w14:paraId="2F5B5FB6" w14:textId="77777777" w:rsidR="008D1036" w:rsidRPr="002B28DE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B28DE">
        <w:rPr>
          <w:rFonts w:asciiTheme="minorHAnsi" w:hAnsiTheme="minorHAnsi" w:cstheme="minorHAnsi"/>
          <w:b/>
          <w:sz w:val="22"/>
          <w:szCs w:val="22"/>
        </w:rPr>
        <w:t>čl. IV.</w:t>
      </w:r>
    </w:p>
    <w:p w14:paraId="5F739D43" w14:textId="77777777" w:rsidR="008D1036" w:rsidRPr="002B28DE" w:rsidRDefault="008D1036" w:rsidP="008D103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B28DE">
        <w:rPr>
          <w:rFonts w:asciiTheme="minorHAnsi" w:hAnsiTheme="minorHAnsi" w:cstheme="minorHAnsi"/>
          <w:b/>
          <w:sz w:val="22"/>
          <w:szCs w:val="22"/>
        </w:rPr>
        <w:t>Náklady na mimořádně rozsáhlé vyhledání informací</w:t>
      </w:r>
    </w:p>
    <w:p w14:paraId="7164EC80" w14:textId="160542F1" w:rsidR="008D1036" w:rsidRPr="002B28DE" w:rsidRDefault="008D1036" w:rsidP="008D1036">
      <w:pPr>
        <w:jc w:val="both"/>
        <w:rPr>
          <w:rFonts w:asciiTheme="minorHAnsi" w:hAnsiTheme="minorHAnsi" w:cstheme="minorHAnsi"/>
          <w:sz w:val="22"/>
          <w:szCs w:val="22"/>
        </w:rPr>
      </w:pPr>
      <w:r w:rsidRPr="002B28DE">
        <w:rPr>
          <w:rFonts w:asciiTheme="minorHAnsi" w:hAnsiTheme="minorHAnsi" w:cstheme="minorHAnsi"/>
          <w:sz w:val="22"/>
          <w:szCs w:val="22"/>
        </w:rPr>
        <w:t xml:space="preserve">1. V případě mimořádně rozsáhlého vyhledání informací se úhrada požaduje za vyhledávání delší než </w:t>
      </w:r>
      <w:r w:rsidR="0094350F" w:rsidRPr="002B28DE">
        <w:rPr>
          <w:rFonts w:asciiTheme="minorHAnsi" w:hAnsiTheme="minorHAnsi" w:cstheme="minorHAnsi"/>
          <w:sz w:val="22"/>
          <w:szCs w:val="22"/>
        </w:rPr>
        <w:t>1</w:t>
      </w:r>
      <w:r w:rsidRPr="002B28DE">
        <w:rPr>
          <w:rFonts w:asciiTheme="minorHAnsi" w:hAnsiTheme="minorHAnsi" w:cstheme="minorHAnsi"/>
          <w:sz w:val="22"/>
          <w:szCs w:val="22"/>
        </w:rPr>
        <w:t xml:space="preserve"> hodin</w:t>
      </w:r>
      <w:r w:rsidR="0094350F" w:rsidRPr="002B28DE">
        <w:rPr>
          <w:rFonts w:asciiTheme="minorHAnsi" w:hAnsiTheme="minorHAnsi" w:cstheme="minorHAnsi"/>
          <w:sz w:val="22"/>
          <w:szCs w:val="22"/>
        </w:rPr>
        <w:t>a</w:t>
      </w:r>
      <w:r w:rsidRPr="002B28DE">
        <w:rPr>
          <w:rFonts w:asciiTheme="minorHAnsi" w:hAnsiTheme="minorHAnsi" w:cstheme="minorHAnsi"/>
          <w:sz w:val="22"/>
          <w:szCs w:val="22"/>
        </w:rPr>
        <w:t xml:space="preserve">. Úhrada za hodinu vyhledávání jedním pracovníkem je </w:t>
      </w:r>
      <w:r w:rsidR="0094350F" w:rsidRPr="002B28DE">
        <w:rPr>
          <w:rFonts w:asciiTheme="minorHAnsi" w:hAnsiTheme="minorHAnsi" w:cstheme="minorHAnsi"/>
          <w:sz w:val="22"/>
          <w:szCs w:val="22"/>
        </w:rPr>
        <w:t>250</w:t>
      </w:r>
      <w:r w:rsidRPr="002B28DE">
        <w:rPr>
          <w:rFonts w:asciiTheme="minorHAnsi" w:hAnsiTheme="minorHAnsi" w:cstheme="minorHAnsi"/>
          <w:sz w:val="22"/>
          <w:szCs w:val="22"/>
        </w:rPr>
        <w:t xml:space="preserve">,- Kč, započítává se každých i započatých 30 minut. V případě mimořádně rozsáhlého vyhledání informací více pracovníky bude úhrada dána součtem doby připadající na každého pracovníka. </w:t>
      </w:r>
    </w:p>
    <w:p w14:paraId="47D1F08C" w14:textId="77777777" w:rsidR="008D1036" w:rsidRPr="002B28DE" w:rsidRDefault="008D1036" w:rsidP="008D1036">
      <w:pPr>
        <w:jc w:val="both"/>
        <w:rPr>
          <w:rFonts w:asciiTheme="minorHAnsi" w:hAnsiTheme="minorHAnsi" w:cstheme="minorHAnsi"/>
          <w:sz w:val="22"/>
          <w:szCs w:val="22"/>
        </w:rPr>
      </w:pPr>
      <w:r w:rsidRPr="002B28DE">
        <w:rPr>
          <w:rFonts w:asciiTheme="minorHAnsi" w:hAnsiTheme="minorHAnsi" w:cstheme="minorHAnsi"/>
          <w:sz w:val="22"/>
          <w:szCs w:val="22"/>
        </w:rPr>
        <w:lastRenderedPageBreak/>
        <w:t xml:space="preserve">2. Vzniknou-li při mimořádně rozsáhlém vyhledání informací jiné osobní náklady, nezbytné k vyhledání informace (např. náklady na jízdné na odlehlé pracoviště), budou účtovány na základě individuální kalkulace. </w:t>
      </w:r>
    </w:p>
    <w:p w14:paraId="5C06030C" w14:textId="17B2F738" w:rsidR="008D1036" w:rsidRPr="002B28DE" w:rsidRDefault="008D1036" w:rsidP="008D1036">
      <w:pPr>
        <w:jc w:val="both"/>
        <w:rPr>
          <w:rFonts w:asciiTheme="minorHAnsi" w:hAnsiTheme="minorHAnsi" w:cstheme="minorHAnsi"/>
          <w:sz w:val="22"/>
          <w:szCs w:val="22"/>
        </w:rPr>
      </w:pPr>
      <w:r w:rsidRPr="002B28DE">
        <w:rPr>
          <w:rFonts w:asciiTheme="minorHAnsi" w:hAnsiTheme="minorHAnsi" w:cstheme="minorHAnsi"/>
          <w:sz w:val="22"/>
          <w:szCs w:val="22"/>
        </w:rPr>
        <w:t>3. Do vyhledávání se zahrne s ohledem na konkrétnost formulace žádosti pouze vyhledání, ve kterém dokumentu se požadovaná informace nachází (např. v evidenci, spisové službě), vyhledání samotného dokumentu (např. ve spisovně, v počítači), vyhledání požadovaných informací v dokumentu, přenesení informací do sdělení žadateli (výpisem nebo kopírováním v počítači). Omezeně lze zahrnout čas nutný na anonymizaci chráněných údajů. Ostatní činnosti spojené s vyřízením žádosti, včetně právního posouzení, se nezapočítávají. Nezapočte se ani čas kopírování listinných dokumentů, který je již vyjádřen jednotkovou sazbou za kopii.</w:t>
      </w:r>
    </w:p>
    <w:p w14:paraId="6DAFDB8B" w14:textId="77777777" w:rsidR="008D1036" w:rsidRPr="002B28DE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B28DE">
        <w:rPr>
          <w:rFonts w:asciiTheme="minorHAnsi" w:hAnsiTheme="minorHAnsi" w:cstheme="minorHAnsi"/>
          <w:b/>
          <w:sz w:val="22"/>
          <w:szCs w:val="22"/>
        </w:rPr>
        <w:t>čl. V.</w:t>
      </w:r>
    </w:p>
    <w:p w14:paraId="0E864AD3" w14:textId="77777777" w:rsidR="008D1036" w:rsidRPr="002B28DE" w:rsidRDefault="008D1036" w:rsidP="008D103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B28DE">
        <w:rPr>
          <w:rFonts w:asciiTheme="minorHAnsi" w:hAnsiTheme="minorHAnsi" w:cstheme="minorHAnsi"/>
          <w:b/>
          <w:sz w:val="22"/>
          <w:szCs w:val="22"/>
        </w:rPr>
        <w:t>Ostatní ustanovení</w:t>
      </w:r>
    </w:p>
    <w:p w14:paraId="50F146B6" w14:textId="77777777" w:rsidR="008D1036" w:rsidRPr="002B28DE" w:rsidRDefault="008D1036" w:rsidP="008D1036">
      <w:pPr>
        <w:jc w:val="both"/>
        <w:rPr>
          <w:rFonts w:asciiTheme="minorHAnsi" w:hAnsiTheme="minorHAnsi" w:cstheme="minorHAnsi"/>
          <w:sz w:val="22"/>
          <w:szCs w:val="22"/>
        </w:rPr>
      </w:pPr>
      <w:r w:rsidRPr="002B28DE">
        <w:rPr>
          <w:rFonts w:asciiTheme="minorHAnsi" w:hAnsiTheme="minorHAnsi" w:cstheme="minorHAnsi"/>
          <w:sz w:val="22"/>
          <w:szCs w:val="22"/>
        </w:rPr>
        <w:t>1. Celková výše úhrady je součtem jednotlivých nákladů spojených s poskytnutím požadovaných informací. Do celkové výše 100,- Kč nebude úhrada požadována, pokud žadatel nepodal po dobu jednoho měsíce od podání předchozí žádosti další žádost.</w:t>
      </w:r>
    </w:p>
    <w:p w14:paraId="53328796" w14:textId="21BAF2AC" w:rsidR="008D1036" w:rsidRPr="002B28DE" w:rsidRDefault="008D1036" w:rsidP="008D1036">
      <w:pPr>
        <w:jc w:val="both"/>
        <w:rPr>
          <w:rFonts w:asciiTheme="minorHAnsi" w:hAnsiTheme="minorHAnsi" w:cstheme="minorHAnsi"/>
          <w:sz w:val="22"/>
          <w:szCs w:val="22"/>
        </w:rPr>
      </w:pPr>
      <w:r w:rsidRPr="002B28DE">
        <w:rPr>
          <w:rFonts w:asciiTheme="minorHAnsi" w:hAnsiTheme="minorHAnsi" w:cstheme="minorHAnsi"/>
          <w:sz w:val="22"/>
          <w:szCs w:val="22"/>
        </w:rPr>
        <w:t xml:space="preserve">2. Z důvodu hodných zvláštního zřetele může </w:t>
      </w:r>
      <w:r w:rsidR="0093593F" w:rsidRPr="002B28DE">
        <w:rPr>
          <w:rFonts w:asciiTheme="minorHAnsi" w:hAnsiTheme="minorHAnsi" w:cstheme="minorHAnsi"/>
          <w:sz w:val="22"/>
          <w:szCs w:val="22"/>
        </w:rPr>
        <w:t>ředitel školy</w:t>
      </w:r>
      <w:r w:rsidRPr="002B28DE">
        <w:rPr>
          <w:rFonts w:asciiTheme="minorHAnsi" w:hAnsiTheme="minorHAnsi" w:cstheme="minorHAnsi"/>
          <w:sz w:val="22"/>
          <w:szCs w:val="22"/>
        </w:rPr>
        <w:t xml:space="preserve"> od úhrady nákladů zcela nebo zčásti upustit na základě žádosti žadatele. </w:t>
      </w:r>
    </w:p>
    <w:p w14:paraId="54886CAB" w14:textId="7901E802" w:rsidR="008D1036" w:rsidRPr="002B28DE" w:rsidRDefault="008D1036" w:rsidP="008D1036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2B28DE">
        <w:rPr>
          <w:rFonts w:asciiTheme="minorHAnsi" w:hAnsiTheme="minorHAnsi" w:cstheme="minorHAnsi"/>
          <w:sz w:val="22"/>
          <w:szCs w:val="22"/>
        </w:rPr>
        <w:t xml:space="preserve">3. Žadatel může úhradu provést buď v hotovosti v pokladně </w:t>
      </w:r>
      <w:r w:rsidR="0093593F" w:rsidRPr="002B28DE">
        <w:rPr>
          <w:rFonts w:asciiTheme="minorHAnsi" w:hAnsiTheme="minorHAnsi" w:cstheme="minorHAnsi"/>
          <w:sz w:val="22"/>
          <w:szCs w:val="22"/>
        </w:rPr>
        <w:t>školy</w:t>
      </w:r>
      <w:r w:rsidR="0032619C">
        <w:rPr>
          <w:rFonts w:asciiTheme="minorHAnsi" w:hAnsiTheme="minorHAnsi" w:cstheme="minorHAnsi"/>
          <w:sz w:val="22"/>
          <w:szCs w:val="22"/>
        </w:rPr>
        <w:t>,</w:t>
      </w:r>
      <w:r w:rsidRPr="002B28DE">
        <w:rPr>
          <w:rFonts w:asciiTheme="minorHAnsi" w:hAnsiTheme="minorHAnsi" w:cstheme="minorHAnsi"/>
          <w:sz w:val="22"/>
          <w:szCs w:val="22"/>
        </w:rPr>
        <w:t xml:space="preserve"> nebo převodem na bankovní účet </w:t>
      </w:r>
      <w:r w:rsidR="0093593F" w:rsidRPr="002B28DE">
        <w:rPr>
          <w:rFonts w:asciiTheme="minorHAnsi" w:hAnsiTheme="minorHAnsi" w:cstheme="minorHAnsi"/>
          <w:sz w:val="22"/>
          <w:szCs w:val="22"/>
        </w:rPr>
        <w:t>školy</w:t>
      </w:r>
      <w:r w:rsidRPr="002B28DE">
        <w:rPr>
          <w:rFonts w:asciiTheme="minorHAnsi" w:hAnsiTheme="minorHAnsi" w:cstheme="minorHAnsi"/>
          <w:sz w:val="22"/>
          <w:szCs w:val="22"/>
        </w:rPr>
        <w:t xml:space="preserve"> zveřejněný</w:t>
      </w:r>
      <w:r w:rsidR="0032619C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32619C" w:rsidRPr="0032619C">
          <w:rPr>
            <w:rStyle w:val="Hypertextovodkaz"/>
            <w:rFonts w:asciiTheme="minorHAnsi" w:hAnsiTheme="minorHAnsi" w:cstheme="minorHAnsi"/>
            <w:sz w:val="22"/>
            <w:szCs w:val="22"/>
          </w:rPr>
          <w:t>Z</w:t>
        </w:r>
        <w:bookmarkStart w:id="0" w:name="_GoBack"/>
        <w:bookmarkEnd w:id="0"/>
        <w:r w:rsidR="0032619C" w:rsidRPr="0032619C">
          <w:rPr>
            <w:rStyle w:val="Hypertextovodkaz"/>
            <w:rFonts w:asciiTheme="minorHAnsi" w:hAnsiTheme="minorHAnsi" w:cstheme="minorHAnsi"/>
            <w:sz w:val="22"/>
            <w:szCs w:val="22"/>
          </w:rPr>
          <w:t>D</w:t>
        </w:r>
        <w:r w:rsidR="0032619C" w:rsidRPr="0032619C">
          <w:rPr>
            <w:rStyle w:val="Hypertextovodkaz"/>
            <w:rFonts w:asciiTheme="minorHAnsi" w:hAnsiTheme="minorHAnsi" w:cstheme="minorHAnsi"/>
            <w:sz w:val="22"/>
            <w:szCs w:val="22"/>
          </w:rPr>
          <w:t>E</w:t>
        </w:r>
      </w:hyperlink>
      <w:r w:rsidRPr="002B28D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0BDBA89" w14:textId="2D35939A" w:rsidR="008D1036" w:rsidRPr="002B28DE" w:rsidRDefault="008D1036" w:rsidP="008D1036">
      <w:pPr>
        <w:jc w:val="both"/>
        <w:rPr>
          <w:rFonts w:asciiTheme="minorHAnsi" w:hAnsiTheme="minorHAnsi" w:cstheme="minorHAnsi"/>
          <w:sz w:val="22"/>
          <w:szCs w:val="22"/>
        </w:rPr>
      </w:pPr>
      <w:r w:rsidRPr="002B28DE">
        <w:rPr>
          <w:rFonts w:asciiTheme="minorHAnsi" w:hAnsiTheme="minorHAnsi" w:cstheme="minorHAnsi"/>
          <w:sz w:val="22"/>
          <w:szCs w:val="22"/>
        </w:rPr>
        <w:t>4. Tento sazebník se stanoví na účetní o</w:t>
      </w:r>
      <w:r w:rsidR="002B28DE">
        <w:rPr>
          <w:rFonts w:asciiTheme="minorHAnsi" w:hAnsiTheme="minorHAnsi" w:cstheme="minorHAnsi"/>
          <w:sz w:val="22"/>
          <w:szCs w:val="22"/>
        </w:rPr>
        <w:t>d</w:t>
      </w:r>
      <w:r w:rsidRPr="002B28DE">
        <w:rPr>
          <w:rFonts w:asciiTheme="minorHAnsi" w:hAnsiTheme="minorHAnsi" w:cstheme="minorHAnsi"/>
          <w:sz w:val="22"/>
          <w:szCs w:val="22"/>
        </w:rPr>
        <w:t xml:space="preserve"> </w:t>
      </w:r>
      <w:r w:rsidR="002B28DE">
        <w:rPr>
          <w:rFonts w:asciiTheme="minorHAnsi" w:hAnsiTheme="minorHAnsi" w:cstheme="minorHAnsi"/>
          <w:sz w:val="22"/>
          <w:szCs w:val="22"/>
        </w:rPr>
        <w:t>25. 5. 2018</w:t>
      </w:r>
      <w:r w:rsidRPr="002B28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A9C826" w14:textId="7B6C3503" w:rsidR="008D1036" w:rsidRPr="002B28DE" w:rsidRDefault="008D1036" w:rsidP="008D1036">
      <w:pPr>
        <w:jc w:val="both"/>
        <w:rPr>
          <w:rFonts w:asciiTheme="minorHAnsi" w:hAnsiTheme="minorHAnsi" w:cstheme="minorHAnsi"/>
          <w:sz w:val="22"/>
          <w:szCs w:val="22"/>
        </w:rPr>
      </w:pPr>
      <w:r w:rsidRPr="002B28DE">
        <w:rPr>
          <w:rFonts w:asciiTheme="minorHAnsi" w:hAnsiTheme="minorHAnsi" w:cstheme="minorHAnsi"/>
          <w:sz w:val="22"/>
          <w:szCs w:val="22"/>
        </w:rPr>
        <w:t xml:space="preserve">5. Sazebník byl schválen </w:t>
      </w:r>
      <w:r w:rsidR="0093593F" w:rsidRPr="002B28DE">
        <w:rPr>
          <w:rFonts w:asciiTheme="minorHAnsi" w:hAnsiTheme="minorHAnsi" w:cstheme="minorHAnsi"/>
          <w:sz w:val="22"/>
          <w:szCs w:val="22"/>
        </w:rPr>
        <w:t>ředitelem školky</w:t>
      </w:r>
      <w:r w:rsidRPr="002B28D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70445A" w14:textId="77777777" w:rsidR="008D1036" w:rsidRPr="002B28DE" w:rsidRDefault="008D1036" w:rsidP="008D103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FB15C6" w14:textId="33D244C7" w:rsidR="008D1036" w:rsidRPr="002B28DE" w:rsidRDefault="008D1036" w:rsidP="008D1036">
      <w:pPr>
        <w:jc w:val="both"/>
        <w:rPr>
          <w:rFonts w:asciiTheme="minorHAnsi" w:hAnsiTheme="minorHAnsi" w:cstheme="minorHAnsi"/>
          <w:sz w:val="22"/>
          <w:szCs w:val="22"/>
        </w:rPr>
      </w:pPr>
      <w:r w:rsidRPr="002B28DE">
        <w:rPr>
          <w:rFonts w:asciiTheme="minorHAnsi" w:hAnsiTheme="minorHAnsi" w:cstheme="minorHAnsi"/>
          <w:sz w:val="22"/>
          <w:szCs w:val="22"/>
        </w:rPr>
        <w:t>V</w:t>
      </w:r>
      <w:r w:rsidR="002B28DE">
        <w:rPr>
          <w:rFonts w:asciiTheme="minorHAnsi" w:hAnsiTheme="minorHAnsi" w:cstheme="minorHAnsi"/>
          <w:sz w:val="22"/>
          <w:szCs w:val="22"/>
        </w:rPr>
        <w:t> Lučanech nad Nisou</w:t>
      </w:r>
      <w:r w:rsidRPr="002B28DE">
        <w:rPr>
          <w:rFonts w:asciiTheme="minorHAnsi" w:hAnsiTheme="minorHAnsi" w:cstheme="minorHAnsi"/>
          <w:sz w:val="22"/>
          <w:szCs w:val="22"/>
        </w:rPr>
        <w:t xml:space="preserve">, dne </w:t>
      </w:r>
      <w:r w:rsidR="001A36A2">
        <w:rPr>
          <w:rFonts w:asciiTheme="minorHAnsi" w:hAnsiTheme="minorHAnsi" w:cstheme="minorHAnsi"/>
          <w:sz w:val="22"/>
          <w:szCs w:val="22"/>
        </w:rPr>
        <w:t>25. 5. 2018</w:t>
      </w:r>
    </w:p>
    <w:p w14:paraId="33FA98C3" w14:textId="2FC34F8D" w:rsidR="00E47D9C" w:rsidRPr="002B28DE" w:rsidRDefault="00E47D9C" w:rsidP="008D103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CF9E79" w14:textId="21FF8863" w:rsidR="00E47D9C" w:rsidRPr="002B28DE" w:rsidRDefault="00E47D9C" w:rsidP="008D103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1FFE54" w14:textId="77777777" w:rsidR="00E47D9C" w:rsidRPr="002B28DE" w:rsidRDefault="00E47D9C" w:rsidP="008D103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571713" w14:textId="77777777" w:rsidR="0032619C" w:rsidRDefault="0032619C" w:rsidP="008D1036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Martin W</w:t>
      </w:r>
      <w:r>
        <w:rPr>
          <w:rFonts w:asciiTheme="minorHAnsi" w:hAnsiTheme="minorHAnsi" w:cstheme="minorHAnsi"/>
          <w:sz w:val="22"/>
          <w:szCs w:val="22"/>
        </w:rPr>
        <w:t>űrz</w:t>
      </w:r>
    </w:p>
    <w:p w14:paraId="1230030B" w14:textId="4FB642EB" w:rsidR="008D1036" w:rsidRPr="002B28DE" w:rsidRDefault="0093593F" w:rsidP="008D1036">
      <w:pPr>
        <w:jc w:val="center"/>
        <w:rPr>
          <w:rFonts w:asciiTheme="minorHAnsi" w:hAnsiTheme="minorHAnsi" w:cstheme="minorHAnsi"/>
          <w:sz w:val="22"/>
          <w:szCs w:val="22"/>
        </w:rPr>
      </w:pPr>
      <w:r w:rsidRPr="002B28DE">
        <w:rPr>
          <w:rFonts w:asciiTheme="minorHAnsi" w:hAnsiTheme="minorHAnsi" w:cstheme="minorHAnsi"/>
          <w:sz w:val="22"/>
          <w:szCs w:val="22"/>
        </w:rPr>
        <w:t>ředitel školy</w:t>
      </w:r>
    </w:p>
    <w:p w14:paraId="35383CA7" w14:textId="77777777" w:rsidR="00DA38F9" w:rsidRPr="008D1036" w:rsidRDefault="00DA38F9" w:rsidP="00A06D0B">
      <w:pPr>
        <w:rPr>
          <w:rFonts w:asciiTheme="minorHAnsi" w:hAnsiTheme="minorHAnsi" w:cstheme="minorHAnsi"/>
        </w:rPr>
      </w:pPr>
    </w:p>
    <w:sectPr w:rsidR="00DA38F9" w:rsidRPr="008D1036" w:rsidSect="009C6091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567" w:footer="6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E8FE6" w14:textId="77777777" w:rsidR="00234518" w:rsidRDefault="00234518">
      <w:r>
        <w:separator/>
      </w:r>
    </w:p>
  </w:endnote>
  <w:endnote w:type="continuationSeparator" w:id="0">
    <w:p w14:paraId="12273474" w14:textId="77777777" w:rsidR="00234518" w:rsidRDefault="0023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Flareserif 821 AT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Nimbus Sans D CE">
    <w:altName w:val="Yu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2BD16" w14:textId="77777777" w:rsidR="009C3F17" w:rsidRDefault="006B7F5A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F1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ACCB62" w14:textId="77777777" w:rsidR="009C3F17" w:rsidRDefault="009C3F17" w:rsidP="00DA38F9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A2C24" w14:textId="77777777" w:rsidR="009C3F17" w:rsidRDefault="006B7F5A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F1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095D">
      <w:rPr>
        <w:rStyle w:val="slostrnky"/>
        <w:noProof/>
      </w:rPr>
      <w:t>1</w:t>
    </w:r>
    <w:r>
      <w:rPr>
        <w:rStyle w:val="slostrnky"/>
      </w:rPr>
      <w:fldChar w:fldCharType="end"/>
    </w:r>
  </w:p>
  <w:p w14:paraId="3EFC446F" w14:textId="77777777" w:rsidR="009C3F17" w:rsidRPr="00CA113B" w:rsidRDefault="009C3F17" w:rsidP="009C3F17">
    <w:pPr>
      <w:pStyle w:val="Zpat"/>
      <w:rPr>
        <w:rFonts w:ascii="Nimbus Sans D CE" w:hAnsi="Nimbus Sans D CE" w:hint="eastAsia"/>
        <w:color w:val="FFFFFF"/>
      </w:rPr>
    </w:pPr>
    <w:r w:rsidRPr="00CA113B">
      <w:rPr>
        <w:rFonts w:ascii="Nimbus Sans D CE" w:hAnsi="Nimbus Sans D CE"/>
        <w:color w:val="FFFFFF"/>
      </w:rPr>
      <w:t>.: 123 456 789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9EB58" w14:textId="77777777" w:rsidR="00234518" w:rsidRDefault="00234518">
      <w:r>
        <w:separator/>
      </w:r>
    </w:p>
  </w:footnote>
  <w:footnote w:type="continuationSeparator" w:id="0">
    <w:p w14:paraId="68BBC017" w14:textId="77777777" w:rsidR="00234518" w:rsidRDefault="00234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5CCDE" w14:textId="72864168" w:rsidR="006754F1" w:rsidRPr="008F7335" w:rsidRDefault="006754F1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41966"/>
    <w:multiLevelType w:val="hybridMultilevel"/>
    <w:tmpl w:val="A55C2FEA"/>
    <w:lvl w:ilvl="0" w:tplc="44582F9A">
      <w:start w:val="1"/>
      <w:numFmt w:val="decimal"/>
      <w:pStyle w:val="Stednmka21"/>
      <w:lvlText w:val="%1."/>
      <w:lvlJc w:val="left"/>
      <w:pPr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54929"/>
    <w:multiLevelType w:val="hybridMultilevel"/>
    <w:tmpl w:val="CF8A81CA"/>
    <w:lvl w:ilvl="0" w:tplc="C00C033E">
      <w:start w:val="1"/>
      <w:numFmt w:val="upperRoman"/>
      <w:pStyle w:val="Nadpis3"/>
      <w:lvlText w:val="Čl. %1."/>
      <w:lvlJc w:val="center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21B03"/>
    <w:multiLevelType w:val="multilevel"/>
    <w:tmpl w:val="DAF8F572"/>
    <w:lvl w:ilvl="0">
      <w:start w:val="1"/>
      <w:numFmt w:val="upperRoman"/>
      <w:lvlText w:val="Čl. %1."/>
      <w:lvlJc w:val="center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035C0"/>
    <w:multiLevelType w:val="hybridMultilevel"/>
    <w:tmpl w:val="2DDA7C5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F9"/>
    <w:rsid w:val="00010531"/>
    <w:rsid w:val="00097867"/>
    <w:rsid w:val="000E6575"/>
    <w:rsid w:val="001215E0"/>
    <w:rsid w:val="001A36A2"/>
    <w:rsid w:val="001C6ACE"/>
    <w:rsid w:val="001F2538"/>
    <w:rsid w:val="00205FA9"/>
    <w:rsid w:val="00234518"/>
    <w:rsid w:val="002650A8"/>
    <w:rsid w:val="002B28DE"/>
    <w:rsid w:val="002B2CB6"/>
    <w:rsid w:val="0032619C"/>
    <w:rsid w:val="0033501F"/>
    <w:rsid w:val="00350B40"/>
    <w:rsid w:val="00397BFD"/>
    <w:rsid w:val="003D3E63"/>
    <w:rsid w:val="00430957"/>
    <w:rsid w:val="00456A46"/>
    <w:rsid w:val="004B34FC"/>
    <w:rsid w:val="004B6E33"/>
    <w:rsid w:val="004D69D4"/>
    <w:rsid w:val="005A095D"/>
    <w:rsid w:val="00620649"/>
    <w:rsid w:val="006754F1"/>
    <w:rsid w:val="006B7F5A"/>
    <w:rsid w:val="00710558"/>
    <w:rsid w:val="008052AC"/>
    <w:rsid w:val="0081442B"/>
    <w:rsid w:val="0089572F"/>
    <w:rsid w:val="008C0410"/>
    <w:rsid w:val="008D1036"/>
    <w:rsid w:val="008D4E23"/>
    <w:rsid w:val="008F7335"/>
    <w:rsid w:val="009015CF"/>
    <w:rsid w:val="0093593F"/>
    <w:rsid w:val="0094350F"/>
    <w:rsid w:val="00965F88"/>
    <w:rsid w:val="009778A7"/>
    <w:rsid w:val="00991723"/>
    <w:rsid w:val="009A2271"/>
    <w:rsid w:val="009A4787"/>
    <w:rsid w:val="009A6F42"/>
    <w:rsid w:val="009C3F17"/>
    <w:rsid w:val="009C6091"/>
    <w:rsid w:val="00A0633F"/>
    <w:rsid w:val="00A06D0B"/>
    <w:rsid w:val="00AC08F1"/>
    <w:rsid w:val="00AF0852"/>
    <w:rsid w:val="00B71964"/>
    <w:rsid w:val="00B84AA2"/>
    <w:rsid w:val="00C07BC2"/>
    <w:rsid w:val="00C526EC"/>
    <w:rsid w:val="00C7483F"/>
    <w:rsid w:val="00C955D0"/>
    <w:rsid w:val="00CA113B"/>
    <w:rsid w:val="00D64F2D"/>
    <w:rsid w:val="00D672DC"/>
    <w:rsid w:val="00D90B5D"/>
    <w:rsid w:val="00DA38F9"/>
    <w:rsid w:val="00DA676E"/>
    <w:rsid w:val="00DD12CC"/>
    <w:rsid w:val="00DE2403"/>
    <w:rsid w:val="00DE7238"/>
    <w:rsid w:val="00DF6B76"/>
    <w:rsid w:val="00E16770"/>
    <w:rsid w:val="00E47D9C"/>
    <w:rsid w:val="00E54EA6"/>
    <w:rsid w:val="00F246C5"/>
    <w:rsid w:val="00F52045"/>
    <w:rsid w:val="00F7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A5D731"/>
  <w15:docId w15:val="{B72A4F39-CCAC-4127-AC54-9F5A02E6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6ACE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3">
    <w:name w:val="heading 3"/>
    <w:basedOn w:val="Normln"/>
    <w:next w:val="Normln"/>
    <w:link w:val="Nadpis3Char"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1C6A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C6ACE"/>
    <w:pPr>
      <w:spacing w:after="120"/>
    </w:pPr>
  </w:style>
  <w:style w:type="paragraph" w:styleId="Seznam">
    <w:name w:val="List"/>
    <w:basedOn w:val="Zkladntext"/>
    <w:rsid w:val="001C6ACE"/>
  </w:style>
  <w:style w:type="paragraph" w:customStyle="1" w:styleId="Popisek">
    <w:name w:val="Popisek"/>
    <w:basedOn w:val="Normln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C6ACE"/>
    <w:pPr>
      <w:suppressLineNumbers/>
    </w:pPr>
  </w:style>
  <w:style w:type="paragraph" w:styleId="Zhlav">
    <w:name w:val="header"/>
    <w:basedOn w:val="Normln"/>
    <w:rsid w:val="001C6AC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Nadpis3Char">
    <w:name w:val="Nadpis 3 Char"/>
    <w:link w:val="Nadpis3"/>
    <w:rsid w:val="009C3F17"/>
    <w:rPr>
      <w:rFonts w:eastAsia="MS Gothic"/>
      <w:b/>
      <w:bCs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44"/>
      <w:szCs w:val="32"/>
      <w:lang w:eastAsia="en-US" w:bidi="ar-SA"/>
    </w:rPr>
  </w:style>
  <w:style w:type="character" w:customStyle="1" w:styleId="NzevChar">
    <w:name w:val="Název Char"/>
    <w:link w:val="Nzev"/>
    <w:uiPriority w:val="10"/>
    <w:rsid w:val="009C3F17"/>
    <w:rPr>
      <w:rFonts w:ascii="Cambria" w:hAnsi="Cambria"/>
      <w:b/>
      <w:bCs/>
      <w:kern w:val="28"/>
      <w:sz w:val="44"/>
      <w:szCs w:val="32"/>
    </w:rPr>
  </w:style>
  <w:style w:type="paragraph" w:customStyle="1" w:styleId="Stednmka21">
    <w:name w:val="Střední mřížka 21"/>
    <w:uiPriority w:val="1"/>
    <w:qFormat/>
    <w:rsid w:val="009C3F17"/>
    <w:pPr>
      <w:numPr>
        <w:numId w:val="2"/>
      </w:numPr>
      <w:spacing w:after="120" w:line="324" w:lineRule="auto"/>
      <w:jc w:val="both"/>
    </w:pPr>
    <w:rPr>
      <w:rFonts w:ascii="Calibri" w:eastAsia="MS Mincho" w:hAnsi="Calibri"/>
      <w:sz w:val="22"/>
      <w:szCs w:val="2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C3F17"/>
    <w:pPr>
      <w:widowControl/>
      <w:numPr>
        <w:ilvl w:val="1"/>
      </w:numPr>
      <w:suppressAutoHyphens w:val="0"/>
      <w:spacing w:after="160" w:line="276" w:lineRule="auto"/>
    </w:pPr>
    <w:rPr>
      <w:rFonts w:ascii="Calibri" w:eastAsia="MS Mincho" w:hAnsi="Calibri" w:cs="Times New Roman"/>
      <w:color w:val="5A5A5A"/>
      <w:spacing w:val="15"/>
      <w:kern w:val="0"/>
      <w:sz w:val="22"/>
      <w:szCs w:val="22"/>
      <w:lang w:eastAsia="cs-CZ" w:bidi="ar-SA"/>
    </w:rPr>
  </w:style>
  <w:style w:type="character" w:customStyle="1" w:styleId="PodtitulChar">
    <w:name w:val="Podtitul Char"/>
    <w:link w:val="Podtitul"/>
    <w:uiPriority w:val="11"/>
    <w:rsid w:val="009C3F17"/>
    <w:rPr>
      <w:rFonts w:ascii="Calibri" w:eastAsia="MS Mincho" w:hAnsi="Calibri"/>
      <w:color w:val="5A5A5A"/>
      <w:spacing w:val="15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3F17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9C3F17"/>
    <w:rPr>
      <w:rFonts w:ascii="Calibri" w:eastAsia="MS Mincho" w:hAnsi="Calibri"/>
      <w:lang w:eastAsia="cs-CZ"/>
    </w:rPr>
  </w:style>
  <w:style w:type="character" w:styleId="Znakapoznpodarou">
    <w:name w:val="footnote reference"/>
    <w:uiPriority w:val="99"/>
    <w:unhideWhenUsed/>
    <w:rsid w:val="009C3F17"/>
    <w:rPr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slostrnky">
    <w:name w:val="page number"/>
    <w:uiPriority w:val="99"/>
    <w:semiHidden/>
    <w:unhideWhenUsed/>
    <w:rsid w:val="009C3F17"/>
  </w:style>
  <w:style w:type="character" w:styleId="Zstupntext">
    <w:name w:val="Placeholder Text"/>
    <w:basedOn w:val="Standardnpsmoodstavce"/>
    <w:uiPriority w:val="99"/>
    <w:unhideWhenUsed/>
    <w:rsid w:val="008F733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8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65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F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F88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F88"/>
    <w:rPr>
      <w:rFonts w:eastAsia="Arial Unicode MS" w:cs="Mangal"/>
      <w:b/>
      <w:bCs/>
      <w:kern w:val="1"/>
      <w:szCs w:val="18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32619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261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lucany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1BB880-AAD2-4696-9CC5-A9226CF3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4164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 Süsserová</dc:creator>
  <cp:lastModifiedBy>Martin Würz</cp:lastModifiedBy>
  <cp:revision>2</cp:revision>
  <cp:lastPrinted>1899-12-31T23:00:00Z</cp:lastPrinted>
  <dcterms:created xsi:type="dcterms:W3CDTF">2018-10-11T20:19:00Z</dcterms:created>
  <dcterms:modified xsi:type="dcterms:W3CDTF">2018-10-11T20:19:00Z</dcterms:modified>
</cp:coreProperties>
</file>